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84CCC" w14:textId="77777777" w:rsidR="00921539" w:rsidRDefault="00921539" w:rsidP="00921539">
      <w:r>
        <w:rPr>
          <w:rFonts w:ascii="Muli" w:hAnsi="Muli"/>
          <w:b/>
          <w:bCs/>
        </w:rPr>
        <w:t>Name</w:t>
      </w:r>
    </w:p>
    <w:p w14:paraId="0267130B" w14:textId="77777777" w:rsidR="00921539" w:rsidRDefault="00921539" w:rsidP="00921539">
      <w:r>
        <w:rPr>
          <w:rFonts w:ascii="Muli" w:hAnsi="Muli"/>
        </w:rPr>
        <w:t> </w:t>
      </w:r>
    </w:p>
    <w:p w14:paraId="475233CF" w14:textId="7D1B5EED" w:rsidR="00921539" w:rsidRDefault="00921539" w:rsidP="00921539">
      <w:r>
        <w:rPr>
          <w:rFonts w:ascii="Muli" w:hAnsi="Muli"/>
        </w:rPr>
        <w:t xml:space="preserve">I am a </w:t>
      </w:r>
      <w:r w:rsidR="00516B47">
        <w:rPr>
          <w:rFonts w:ascii="Muli" w:hAnsi="Muli"/>
        </w:rPr>
        <w:t xml:space="preserve">Fellow Candidate </w:t>
      </w:r>
      <w:r>
        <w:rPr>
          <w:rFonts w:ascii="Muli" w:hAnsi="Muli"/>
        </w:rPr>
        <w:t xml:space="preserve">of the </w:t>
      </w:r>
      <w:hyperlink r:id="rId4" w:history="1">
        <w:r>
          <w:rPr>
            <w:rStyle w:val="Hyperlink"/>
            <w:rFonts w:ascii="Muli" w:hAnsi="Muli"/>
          </w:rPr>
          <w:t>Prichard Committee for Academic Excellence</w:t>
        </w:r>
      </w:hyperlink>
      <w:r w:rsidR="00516B47">
        <w:rPr>
          <w:rFonts w:ascii="Muli" w:hAnsi="Muli"/>
        </w:rPr>
        <w:t xml:space="preserve"> Commonwealth Institute for Parent Leadership</w:t>
      </w:r>
      <w:r>
        <w:rPr>
          <w:rFonts w:ascii="Muli" w:hAnsi="Muli"/>
        </w:rPr>
        <w:t xml:space="preserve">. Since 1983 the Prichard Committee has advocated for an excellent, equitable education for all Kentucky students. Last year the Committee created the Groundswell Initiative which is an endeavor to create opportunities for citizens to sign on in support of this shared vision as an associate member. I’d like for you to consider joining the </w:t>
      </w:r>
      <w:hyperlink r:id="rId5" w:history="1">
        <w:r>
          <w:rPr>
            <w:rStyle w:val="Hyperlink"/>
            <w:rFonts w:ascii="Muli" w:hAnsi="Muli"/>
          </w:rPr>
          <w:t>Groundswell Initiative</w:t>
        </w:r>
      </w:hyperlink>
      <w:r>
        <w:rPr>
          <w:rFonts w:ascii="Muli" w:hAnsi="Muli"/>
        </w:rPr>
        <w:t xml:space="preserve">. Groundswell membership helps us identify folks that are interested in all kinds of education advocacy. </w:t>
      </w:r>
      <w:r>
        <w:rPr>
          <w:rFonts w:ascii="Muli" w:hAnsi="Muli"/>
          <w:color w:val="3C4043"/>
          <w:shd w:val="clear" w:color="auto" w:fill="FFFFFF"/>
        </w:rPr>
        <w:t xml:space="preserve">It includes capacity building, relationship building, forming networks, and leadership development from early childhood through postsecondary. </w:t>
      </w:r>
    </w:p>
    <w:p w14:paraId="379A697D" w14:textId="77777777" w:rsidR="00921539" w:rsidRDefault="00921539" w:rsidP="00921539">
      <w:r>
        <w:rPr>
          <w:rFonts w:ascii="Muli" w:hAnsi="Muli"/>
          <w:shd w:val="clear" w:color="auto" w:fill="FFFFFF"/>
        </w:rPr>
        <w:t> </w:t>
      </w:r>
    </w:p>
    <w:p w14:paraId="39CDB05C" w14:textId="77777777" w:rsidR="00921539" w:rsidRDefault="00921539" w:rsidP="00921539">
      <w:r>
        <w:rPr>
          <w:rFonts w:ascii="Muli" w:hAnsi="Muli"/>
        </w:rPr>
        <w:t xml:space="preserve">Joining </w:t>
      </w:r>
      <w:hyperlink r:id="rId6" w:history="1">
        <w:r>
          <w:rPr>
            <w:rStyle w:val="Hyperlink"/>
            <w:rFonts w:ascii="Muli" w:hAnsi="Muli"/>
          </w:rPr>
          <w:t>Groundswell</w:t>
        </w:r>
      </w:hyperlink>
      <w:r>
        <w:rPr>
          <w:rFonts w:ascii="Muli" w:hAnsi="Muli"/>
        </w:rPr>
        <w:t xml:space="preserve"> puts you on mailing lists, invites to special events, and connects you with advocates from across the state that are working together in innovative ways to foster learning and hope amongst our children.</w:t>
      </w:r>
    </w:p>
    <w:p w14:paraId="22F38BFF" w14:textId="77777777" w:rsidR="00921539" w:rsidRDefault="00921539" w:rsidP="00921539">
      <w:pPr>
        <w:rPr>
          <w:rFonts w:eastAsia="Times New Roman"/>
        </w:rPr>
      </w:pPr>
    </w:p>
    <w:p w14:paraId="744E6F8E" w14:textId="77777777" w:rsidR="00921539" w:rsidRDefault="00921539" w:rsidP="00921539">
      <w:pPr>
        <w:rPr>
          <w:rFonts w:eastAsia="Times New Roman"/>
        </w:rPr>
      </w:pPr>
    </w:p>
    <w:p w14:paraId="001A8417" w14:textId="77777777" w:rsidR="00921539" w:rsidRDefault="00921539" w:rsidP="00921539">
      <w:pPr>
        <w:rPr>
          <w:rFonts w:eastAsia="Times New Roman"/>
        </w:rPr>
      </w:pPr>
    </w:p>
    <w:p w14:paraId="144A103E" w14:textId="4CA4A1B0" w:rsidR="00921539" w:rsidRDefault="00921539" w:rsidP="00921539">
      <w:r>
        <w:rPr>
          <w:rFonts w:ascii="sans-serif-condensed" w:hAnsi="sans-serif-condensed"/>
          <w:b/>
          <w:bCs/>
          <w:color w:val="252525"/>
        </w:rPr>
        <w:t>Your Name</w:t>
      </w:r>
      <w:r>
        <w:rPr>
          <w:b/>
          <w:bCs/>
          <w:color w:val="252525"/>
        </w:rPr>
        <w:t>,</w:t>
      </w:r>
    </w:p>
    <w:p w14:paraId="44CB327A" w14:textId="6A8D111C" w:rsidR="00921539" w:rsidRDefault="00921539" w:rsidP="00921539">
      <w:r>
        <w:rPr>
          <w:b/>
          <w:bCs/>
          <w:color w:val="252525"/>
        </w:rPr>
        <w:t>Comm</w:t>
      </w:r>
      <w:r>
        <w:rPr>
          <w:b/>
          <w:bCs/>
          <w:color w:val="252525"/>
        </w:rPr>
        <w:t>onwealth Institute for Parent Leadership Fellow Candidate</w:t>
      </w:r>
    </w:p>
    <w:p w14:paraId="6136E735" w14:textId="055AEAD0" w:rsidR="001C61DF" w:rsidRDefault="00516B47"/>
    <w:p w14:paraId="6C15F3E2" w14:textId="77777777" w:rsidR="00921539" w:rsidRDefault="00921539"/>
    <w:sectPr w:rsidR="00921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li">
    <w:altName w:val="Calibri"/>
    <w:charset w:val="00"/>
    <w:family w:val="auto"/>
    <w:pitch w:val="default"/>
  </w:font>
  <w:font w:name="sans-serif-condense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539"/>
    <w:rsid w:val="000F15AF"/>
    <w:rsid w:val="00516B47"/>
    <w:rsid w:val="00921539"/>
    <w:rsid w:val="00DA6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692CB"/>
  <w15:chartTrackingRefBased/>
  <w15:docId w15:val="{65A00731-4653-4C4F-87B3-65F67AFCE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53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1539"/>
    <w:rPr>
      <w:color w:val="0563C1" w:themeColor="hyperlink"/>
      <w:u w:val="single"/>
    </w:rPr>
  </w:style>
  <w:style w:type="character" w:styleId="UnresolvedMention">
    <w:name w:val="Unresolved Mention"/>
    <w:basedOn w:val="DefaultParagraphFont"/>
    <w:uiPriority w:val="99"/>
    <w:semiHidden/>
    <w:unhideWhenUsed/>
    <w:rsid w:val="00921539"/>
    <w:rPr>
      <w:color w:val="605E5C"/>
      <w:shd w:val="clear" w:color="auto" w:fill="E1DFDD"/>
    </w:rPr>
  </w:style>
  <w:style w:type="character" w:styleId="FollowedHyperlink">
    <w:name w:val="FollowedHyperlink"/>
    <w:basedOn w:val="DefaultParagraphFont"/>
    <w:uiPriority w:val="99"/>
    <w:semiHidden/>
    <w:unhideWhenUsed/>
    <w:rsid w:val="009215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317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roundswell.prichardcommittee.org/" TargetMode="External"/><Relationship Id="rId5" Type="http://schemas.openxmlformats.org/officeDocument/2006/relationships/hyperlink" Target="http://groundswell.prichardcommittee.org/joingroundswell/" TargetMode="External"/><Relationship Id="rId4" Type="http://schemas.openxmlformats.org/officeDocument/2006/relationships/hyperlink" Target="http://www.prichardcommitt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Beard</dc:creator>
  <cp:keywords/>
  <dc:description/>
  <cp:lastModifiedBy>Laura Beard</cp:lastModifiedBy>
  <cp:revision>1</cp:revision>
  <dcterms:created xsi:type="dcterms:W3CDTF">2020-10-28T00:36:00Z</dcterms:created>
  <dcterms:modified xsi:type="dcterms:W3CDTF">2020-10-28T00:49:00Z</dcterms:modified>
</cp:coreProperties>
</file>